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6BF" w:rsidRP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</w:rPr>
      </w:pPr>
      <w:r w:rsidRPr="000726BF">
        <w:rPr>
          <w:rFonts w:ascii="Times New Roman" w:hAnsi="Times New Roman" w:cs="Times New Roman"/>
          <w:noProof/>
          <w:color w:val="000000"/>
          <w:kern w:val="0"/>
        </w:rPr>
        <w:drawing>
          <wp:inline distT="0" distB="0" distL="0" distR="0" wp14:anchorId="4FD0765B" wp14:editId="4B73AD56">
            <wp:extent cx="5760720" cy="1409065"/>
            <wp:effectExtent l="0" t="0" r="5080" b="635"/>
            <wp:docPr id="3028135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135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</w:rPr>
        <w:t>Bulletin d'inscription aux activités du</w:t>
      </w: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</w:rPr>
        <w:t>FICL section Jumelage 2023</w:t>
      </w: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(1er partie)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ab/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ab/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 FICL section jumelage ainsi que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</w:rPr>
        <w:t>les fonds citoyens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FRANCO-ALLEMAND prennent en charge financièrement l'intégralité des repas et visites prévus dans le programme, pour les Allemands et les Slovaques. 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Ils financeront également les différentes animations pour tous les participants.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week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 end est ouvert à toutes et tous que vous receviez ou pas de personnes Allemandes ou Slovaques.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Merci de </w:t>
      </w:r>
      <w:r w:rsidR="00B1710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vous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inscrire aux activités que vous souhaitez faire durant ce week-end.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Mme – M. : …………………………………………………….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Samedi 19 ao</w:t>
      </w:r>
      <w:r w:rsidR="00B900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Journée visite guidé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et spectacle équestre à POMPADOUR et repas le soir à Lascaux</w:t>
      </w:r>
    </w:p>
    <w:p w:rsidR="000726BF" w:rsidRPr="00B900AE" w:rsidRDefault="00B900AE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</w:pPr>
      <w:r w:rsidRPr="00B900A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1ère formule :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Visite du château et des écuries le matin et spectacle équestre l’après-midi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27€ par personne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Nombre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: 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  <w:t xml:space="preserve">2ème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  <w:t>formule :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Visite du château et des écuries le matin, repas le midi et spectacle équestre l’après-midi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47€ par personne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Nombre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: 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  <w:t xml:space="preserve">3ème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val="single" w:color="000000"/>
        </w:rPr>
        <w:t>formule :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Visite du château et des écuries le matin, repas le midi, spectacle équestre l’après-midi et repas Poulet Rôti à Lascaux.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55€ par personne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Nombre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: 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  <w:r w:rsidRPr="000726BF">
        <w:rPr>
          <w:rFonts w:ascii="Times New Roman" w:hAnsi="Times New Roman" w:cs="Times New Roman"/>
          <w:noProof/>
          <w:color w:val="000000"/>
          <w:kern w:val="0"/>
          <w:u w:color="000000"/>
        </w:rPr>
        <w:drawing>
          <wp:inline distT="0" distB="0" distL="0" distR="0" wp14:anchorId="21183DBE" wp14:editId="083F0522">
            <wp:extent cx="5760720" cy="1409065"/>
            <wp:effectExtent l="0" t="0" r="5080" b="635"/>
            <wp:docPr id="751576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769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:rsidR="000726BF" w:rsidRP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  <w:u w:color="000000"/>
        </w:rPr>
        <w:t>Bulletin d'inscription aux activités du</w:t>
      </w: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52"/>
          <w:szCs w:val="52"/>
          <w:u w:color="000000"/>
        </w:rPr>
        <w:t>FICL section Jumelage 2023</w:t>
      </w:r>
    </w:p>
    <w:p w:rsidR="000726BF" w:rsidRDefault="000726BF" w:rsidP="000726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  <w:u w:color="000000"/>
        </w:rPr>
        <w:t>(</w:t>
      </w:r>
      <w:r w:rsidR="00B17108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  <w:u w:color="000000"/>
        </w:rPr>
        <w:t>2è</w:t>
      </w: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  <w:u w:color="000000"/>
        </w:rPr>
        <w:t>me partie)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P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Dimanche 20 ao</w:t>
      </w:r>
      <w:r w:rsidR="00B900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t 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Soirée Officielle à Vignols (repas et boissons compris)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32€ par adulte et 12€50 par enfant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Nombre d'adultes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: 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Nombre</w:t>
      </w:r>
      <w:r w:rsidR="00B17108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d'enfants (- de 12 ans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) : </w:t>
      </w:r>
      <w:proofErr w:type="gramStart"/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….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Lundi 21 ao</w:t>
      </w:r>
      <w:r w:rsidR="00B900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t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Matinée à Saint Solve (repas du midi)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(15 €) par personne (tarif unique enfant/adulte)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Nombre de personnes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: 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B900AE" w:rsidP="000726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u w:val="single" w:color="000000"/>
        </w:rPr>
        <w:t>Important :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Dans le but que le maximum de personne puisse participer à cette activité dans sa globalité le FICL section jumelage ainsi que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les fonds citoyens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FRANCO-ALLEMAND vous propose</w:t>
      </w:r>
      <w:r w:rsidR="00B17108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un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tarif unique à 80€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pour le samedi la 3ème formule, le dimanche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la soirée officielle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ainsi que le lundi le repas du midi à Saint Solve.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Votre chèque devra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être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établi à l'ordre du « FICL »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Si vous n’en </w:t>
      </w:r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faites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pas partie un supplément vous est demandé pour l’assurance de 10€ par personne.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Bulletin d'inscription à retourner avant le 12 aout à 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Benoit DAUBECH</w:t>
      </w:r>
    </w:p>
    <w:p w:rsidR="000726BF" w:rsidRDefault="000726BF" w:rsidP="000726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8, av de la gare 19130 Vignols</w:t>
      </w:r>
    </w:p>
    <w:p w:rsidR="000726BF" w:rsidRDefault="000726BF" w:rsidP="000726BF"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Tél : 06 60 81 31 24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</w:r>
      <w:proofErr w:type="gramStart"/>
      <w:r w:rsidR="00B900A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E-Mail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: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jumelageVSL19@gmail.com</w:t>
      </w:r>
    </w:p>
    <w:sectPr w:rsidR="0007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BF"/>
    <w:rsid w:val="000726BF"/>
    <w:rsid w:val="00B17108"/>
    <w:rsid w:val="00B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B2C64"/>
  <w15:chartTrackingRefBased/>
  <w15:docId w15:val="{A5F24ADA-98B5-DC43-9018-35C56852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DAUBECH Hélène</dc:creator>
  <cp:keywords/>
  <dc:description/>
  <cp:lastModifiedBy>DAUBECH Hélène</cp:lastModifiedBy>
  <cp:revision>3</cp:revision>
  <dcterms:created xsi:type="dcterms:W3CDTF">2023-08-01T17:53:00Z</dcterms:created>
  <dcterms:modified xsi:type="dcterms:W3CDTF">2023-08-02T05:50:00Z</dcterms:modified>
</cp:coreProperties>
</file>