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</w:rPr>
      </w:pPr>
      <w:r w:rsidRPr="00270948">
        <w:rPr>
          <w:rFonts w:ascii="Times New Roman" w:hAnsi="Times New Roman" w:cs="Times New Roman"/>
          <w:noProof/>
          <w:color w:val="000000"/>
          <w:kern w:val="0"/>
        </w:rPr>
        <w:drawing>
          <wp:inline distT="0" distB="0" distL="0" distR="0" wp14:anchorId="36AB33BE" wp14:editId="1FF624EB">
            <wp:extent cx="5760720" cy="1409065"/>
            <wp:effectExtent l="0" t="0" r="5080" b="635"/>
            <wp:docPr id="1813493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493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  <w:sz w:val="40"/>
          <w:szCs w:val="40"/>
        </w:rPr>
      </w:pPr>
      <w:r>
        <w:rPr>
          <w:rFonts w:ascii="Comic Sans MS" w:hAnsi="Comic Sans MS" w:cs="Comic Sans MS"/>
          <w:b/>
          <w:bCs/>
          <w:color w:val="000000"/>
          <w:kern w:val="0"/>
          <w:sz w:val="40"/>
          <w:szCs w:val="40"/>
        </w:rPr>
        <w:t>Programme Jumelage 2023</w:t>
      </w: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proofErr w:type="gramStart"/>
      <w:r>
        <w:rPr>
          <w:rFonts w:ascii="Comic Sans MS" w:hAnsi="Comic Sans MS" w:cs="Comic Sans MS"/>
          <w:b/>
          <w:bCs/>
          <w:color w:val="000000"/>
          <w:kern w:val="0"/>
          <w:sz w:val="26"/>
          <w:szCs w:val="26"/>
        </w:rPr>
        <w:t>du</w:t>
      </w:r>
      <w:proofErr w:type="gramEnd"/>
      <w:r>
        <w:rPr>
          <w:rFonts w:ascii="Comic Sans MS" w:hAnsi="Comic Sans MS" w:cs="Comic Sans MS"/>
          <w:b/>
          <w:bCs/>
          <w:color w:val="000000"/>
          <w:kern w:val="0"/>
          <w:sz w:val="26"/>
          <w:szCs w:val="26"/>
        </w:rPr>
        <w:t xml:space="preserve"> vendredi 18 au lundi 21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oû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Vendredi 18 ao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Arrivée des </w:t>
      </w:r>
      <w:r w:rsidR="005217C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Allemands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 et des </w:t>
      </w:r>
      <w:r w:rsidR="005217C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Slovaques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 en car vers 16h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à la salle polyvalente de Saint Solve.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  <w:t>Verre de bienvenue offert par la municipalité de Saint Solve</w:t>
      </w:r>
    </w:p>
    <w:p w:rsidR="00270948" w:rsidRP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ab/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Samedi 19 ao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Journée en groupe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9h30 :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Rendez-vous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à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côté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de la mairie de Saint Solve (</w:t>
      </w:r>
      <w:r w:rsidR="005217C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splanade Lucien DUPONT), pour un départ avec les voitures ainsi que le bus Allemand, vers le château de </w:t>
      </w:r>
      <w:r w:rsidR="0026208B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ompadour.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Balade libre entre le château et l’hippodrome 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10h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15 :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Rendez-vous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à l’entrée du château pour une visite guidé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de celui-ci ainsi que des écuries.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A la fin de la visite nous nous rendrons à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pied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pour être à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12h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« au </w:t>
      </w:r>
      <w:r w:rsidR="0026208B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uy </w:t>
      </w:r>
      <w:r w:rsidR="0026208B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M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armont » pour le repas.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Après manger nous avons rendez-vous à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15</w:t>
      </w:r>
      <w:r w:rsidR="005217C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h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dans l’enceinte du château pour un spectacle équestre exclusivement pour le groupe. 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19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h :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Rendez-vous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à la salle des fêtes de Lascaux pour profiter d’un apéritif offert par la municipalité de Lascaux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Au programme pour la 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soirée :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Prestation de la chorale Diapason (qui nous prépare pour cette occasion un chant spécial !!)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Spectacle de théâtre et danse de l’amicale laïque de Lascaux.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Animation musicale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Repas poulet rôti avec Pomme de terre</w:t>
      </w: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  <w:r w:rsidRPr="00270948">
        <w:rPr>
          <w:rFonts w:ascii="Times New Roman" w:hAnsi="Times New Roman" w:cs="Times New Roman"/>
          <w:noProof/>
          <w:color w:val="000000"/>
          <w:kern w:val="0"/>
          <w:u w:color="000000"/>
        </w:rPr>
        <w:lastRenderedPageBreak/>
        <w:drawing>
          <wp:inline distT="0" distB="0" distL="0" distR="0" wp14:anchorId="1760A335" wp14:editId="4C17BD09">
            <wp:extent cx="5760720" cy="1409065"/>
            <wp:effectExtent l="0" t="0" r="5080" b="635"/>
            <wp:docPr id="16937663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7663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u w:color="000000"/>
        </w:rPr>
        <w:t xml:space="preserve"> 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  <w:sz w:val="40"/>
          <w:szCs w:val="40"/>
          <w:u w:color="000000"/>
        </w:rPr>
      </w:pPr>
      <w:r>
        <w:rPr>
          <w:rFonts w:ascii="Comic Sans MS" w:hAnsi="Comic Sans MS" w:cs="Comic Sans MS"/>
          <w:b/>
          <w:bCs/>
          <w:color w:val="000000"/>
          <w:kern w:val="0"/>
          <w:sz w:val="40"/>
          <w:szCs w:val="40"/>
          <w:u w:color="000000"/>
        </w:rPr>
        <w:t>Programme Jumelage 2023</w:t>
      </w: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proofErr w:type="gramStart"/>
      <w:r>
        <w:rPr>
          <w:rFonts w:ascii="Comic Sans MS" w:hAnsi="Comic Sans MS" w:cs="Comic Sans MS"/>
          <w:b/>
          <w:bCs/>
          <w:color w:val="000000"/>
          <w:kern w:val="0"/>
          <w:sz w:val="26"/>
          <w:szCs w:val="26"/>
          <w:u w:color="000000"/>
        </w:rPr>
        <w:t>du</w:t>
      </w:r>
      <w:proofErr w:type="gramEnd"/>
      <w:r>
        <w:rPr>
          <w:rFonts w:ascii="Comic Sans MS" w:hAnsi="Comic Sans MS" w:cs="Comic Sans MS"/>
          <w:b/>
          <w:bCs/>
          <w:color w:val="000000"/>
          <w:kern w:val="0"/>
          <w:sz w:val="26"/>
          <w:szCs w:val="26"/>
          <w:u w:color="000000"/>
        </w:rPr>
        <w:t xml:space="preserve"> vendredi 18 au lundi 21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ao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t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Dimanche 20 ao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û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t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Journée en famille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19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h :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Rendez-vous à la salle polyvalente de Vignols pour un apéritif offert par la municipalité de Vignols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Nous commencerons la soirée par quelques discours et échanges de cadeaux, afin de nous ouvrir l’appétit.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La soirée sera animée par le groupe local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LunA</w:t>
      </w:r>
      <w:proofErr w:type="spellEnd"/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NovA</w:t>
      </w:r>
      <w:proofErr w:type="spellEnd"/>
      <w:r w:rsidR="005217C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trio de Vignols ainsi que « Tout’ La Machine à Danser » de Saint Solve.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 w:color="000000"/>
        </w:rPr>
        <w:t>Lundi 21 août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ab/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Journée détente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Début de matinée (horaire non défini) départ des Slovaques 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10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h :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Rendez-vous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à 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côté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de la mairie de Saint Solve (</w:t>
      </w:r>
      <w:r w:rsidR="005217C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splanade Lucien DUPONT), pour une balade à la découverte de la culture et de la nature commenté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par Alain L</w:t>
      </w:r>
      <w:r w:rsidR="00C10BCF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aporte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12</w:t>
      </w:r>
      <w:r w:rsidR="00C10BCF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>h :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 Repas froid dans la salle polyvalente de Saint Solve.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L’après-midi nous pourrons profiter des lieux pour faire une partie de pétanque</w:t>
      </w:r>
    </w:p>
    <w:p w:rsidR="00270948" w:rsidRDefault="00270948" w:rsidP="0027094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</w:pPr>
    </w:p>
    <w:p w:rsidR="00270948" w:rsidRDefault="00270948" w:rsidP="00270948"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color="000000"/>
        </w:rPr>
        <w:t xml:space="preserve">Début de soirée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à la salle polyvalente de St Solve</w:t>
      </w:r>
      <w:r w:rsidR="005217C6"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u w:color="000000"/>
        </w:rPr>
        <w:t>l'heure des adieux devant un verre de l'amitié offert par la municipalité.</w:t>
      </w:r>
    </w:p>
    <w:sectPr w:rsidR="0027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48"/>
    <w:rsid w:val="0026208B"/>
    <w:rsid w:val="00270948"/>
    <w:rsid w:val="005217C6"/>
    <w:rsid w:val="00C1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F07082"/>
  <w15:chartTrackingRefBased/>
  <w15:docId w15:val="{54853A1C-D344-5146-8111-29486492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DAUBECH Hélène</dc:creator>
  <cp:keywords/>
  <dc:description/>
  <cp:lastModifiedBy>DAUBECH Hélène</cp:lastModifiedBy>
  <cp:revision>4</cp:revision>
  <dcterms:created xsi:type="dcterms:W3CDTF">2023-08-01T17:50:00Z</dcterms:created>
  <dcterms:modified xsi:type="dcterms:W3CDTF">2023-08-02T05:53:00Z</dcterms:modified>
</cp:coreProperties>
</file>